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08EE5">
      <w:pPr>
        <w:pStyle w:val="2"/>
      </w:pPr>
      <w:r>
        <w:rPr>
          <w:rtl w:val="0"/>
        </w:rPr>
        <w:t xml:space="preserve">Título del CASO no mayor a 255 caracteres: centrado con tipo de letra </w:t>
      </w:r>
      <w:r>
        <w:rPr>
          <w:i/>
          <w:iCs/>
          <w:rtl w:val="0"/>
        </w:rPr>
        <w:t>Times New Roman</w:t>
      </w:r>
      <w:r>
        <w:rPr>
          <w:rtl w:val="0"/>
        </w:rPr>
        <w:t xml:space="preserve"> de 12 puntos; negritas e interlineado sencillo, de nivel 1 y espaciado posterior de 18 puntos. No utilice sólo mayúsculas.</w:t>
      </w:r>
    </w:p>
    <w:p w14:paraId="5FBA42F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  <w:rtl w:val="0"/>
        </w:rPr>
        <w:t>Nombre Autor1 Apellido Paterno Apellido Materno</w:t>
      </w:r>
    </w:p>
    <w:p w14:paraId="19C8B0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center"/>
        <w:rPr>
          <w:i/>
          <w:iCs/>
          <w:color w:val="000000"/>
        </w:rPr>
      </w:pPr>
      <w:r>
        <w:rPr>
          <w:i/>
          <w:iCs/>
          <w:color w:val="000000"/>
          <w:rtl w:val="0"/>
        </w:rPr>
        <w:t>Institución de adscripción del autor 1</w:t>
      </w:r>
    </w:p>
    <w:p w14:paraId="0AD114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center"/>
        <w:rPr>
          <w:color w:val="000000"/>
        </w:rPr>
      </w:pPr>
      <w:r>
        <w:rPr>
          <w:color w:val="000000"/>
          <w:rtl w:val="0"/>
        </w:rPr>
        <w:t>Correo electrónico</w:t>
      </w:r>
    </w:p>
    <w:p w14:paraId="037E8C4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  <w:rtl w:val="0"/>
        </w:rPr>
        <w:t>Nombre Autor2 Apellido Paterno Apellido Materno</w:t>
      </w:r>
    </w:p>
    <w:p w14:paraId="5710BC3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center"/>
        <w:rPr>
          <w:i/>
          <w:iCs/>
          <w:color w:val="000000"/>
        </w:rPr>
      </w:pPr>
      <w:r>
        <w:rPr>
          <w:i/>
          <w:iCs/>
          <w:color w:val="000000"/>
          <w:rtl w:val="0"/>
        </w:rPr>
        <w:t>Institución de adscripción del autor 2</w:t>
      </w:r>
    </w:p>
    <w:p w14:paraId="5773F94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center"/>
        <w:rPr>
          <w:color w:val="000000"/>
        </w:rPr>
      </w:pPr>
      <w:r>
        <w:rPr>
          <w:color w:val="000000"/>
          <w:rtl w:val="0"/>
        </w:rPr>
        <w:t>Correo electrónico</w:t>
      </w:r>
    </w:p>
    <w:p w14:paraId="0D06AC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line="24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  <w:rtl w:val="0"/>
        </w:rPr>
        <w:t>Nombre Autor3 Apellido Paterno Apellido Materno</w:t>
      </w:r>
    </w:p>
    <w:p w14:paraId="5473F61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center"/>
        <w:rPr>
          <w:i/>
          <w:iCs/>
          <w:color w:val="000000"/>
        </w:rPr>
      </w:pPr>
      <w:r>
        <w:rPr>
          <w:i/>
          <w:iCs/>
          <w:color w:val="000000"/>
          <w:rtl w:val="0"/>
        </w:rPr>
        <w:t>Institución de adscripción del autor 3</w:t>
      </w:r>
    </w:p>
    <w:p w14:paraId="72B932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40" w:lineRule="auto"/>
        <w:jc w:val="center"/>
        <w:rPr>
          <w:color w:val="000000"/>
        </w:rPr>
      </w:pPr>
      <w:r>
        <w:rPr>
          <w:color w:val="000000"/>
          <w:rtl w:val="0"/>
        </w:rPr>
        <w:t>Correo electrónico</w:t>
      </w:r>
    </w:p>
    <w:p w14:paraId="52B46A7C">
      <w:pPr>
        <w:keepLines/>
        <w:spacing w:before="240" w:after="120" w:line="240" w:lineRule="auto"/>
        <w:jc w:val="center"/>
      </w:pPr>
      <w:r>
        <w:rPr>
          <w:b/>
          <w:bCs/>
          <w:rtl w:val="0"/>
        </w:rPr>
        <w:t>Eje temático</w:t>
      </w:r>
      <w:r>
        <w:rPr>
          <w:rtl w:val="0"/>
        </w:rPr>
        <w:t xml:space="preserve">:  </w:t>
      </w:r>
    </w:p>
    <w:p w14:paraId="5982FA0B">
      <w:pPr>
        <w:keepLines/>
        <w:spacing w:before="0" w:after="120" w:line="240" w:lineRule="auto"/>
        <w:jc w:val="center"/>
      </w:pPr>
      <w:r>
        <w:rPr>
          <w:rtl w:val="0"/>
        </w:rPr>
        <w:t xml:space="preserve">Seminario 1 Propuestas y experiencias de investigación epistemológicamente justa </w:t>
      </w:r>
    </w:p>
    <w:p w14:paraId="09069566">
      <w:pPr>
        <w:keepLines/>
        <w:spacing w:before="0" w:after="120" w:line="240" w:lineRule="auto"/>
        <w:jc w:val="center"/>
      </w:pPr>
      <w:r>
        <w:rPr>
          <w:rtl w:val="0"/>
        </w:rPr>
        <w:t>Seminario 2 Gestión de la calidad en torno a los posgrados en educación.</w:t>
      </w:r>
    </w:p>
    <w:p w14:paraId="130206FA">
      <w:pPr>
        <w:keepLines/>
        <w:spacing w:before="240" w:after="120" w:line="240" w:lineRule="auto"/>
        <w:jc w:val="center"/>
        <w:rPr>
          <w:b/>
          <w:bCs/>
        </w:rPr>
      </w:pPr>
      <w:r>
        <w:rPr>
          <w:rtl w:val="0"/>
        </w:rPr>
        <w:t xml:space="preserve">Consulte: </w:t>
      </w:r>
      <w:r>
        <w:fldChar w:fldCharType="begin"/>
      </w:r>
      <w:r>
        <w:instrText xml:space="preserve"> HYPERLINK "https://congresoposgrados.com.mx" \h </w:instrText>
      </w:r>
      <w:r>
        <w:fldChar w:fldCharType="separate"/>
      </w:r>
      <w:r>
        <w:rPr>
          <w:color w:val="1155CC"/>
          <w:u w:val="single"/>
          <w:rtl w:val="0"/>
        </w:rPr>
        <w:t>https://congresoposgrados.com.m</w:t>
      </w:r>
      <w:r>
        <w:rPr>
          <w:color w:val="1155CC"/>
          <w:u w:val="single"/>
          <w:rtl w:val="0"/>
        </w:rPr>
        <w:fldChar w:fldCharType="end"/>
      </w:r>
    </w:p>
    <w:p w14:paraId="5F1901B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after="360" w:line="240" w:lineRule="auto"/>
        <w:jc w:val="center"/>
      </w:pPr>
      <w:r>
        <w:rPr>
          <w:b/>
          <w:bCs/>
          <w:color w:val="000000"/>
          <w:rtl w:val="0"/>
        </w:rPr>
        <w:t xml:space="preserve">Tipo de ponencia: </w:t>
      </w:r>
      <w:r>
        <w:rPr>
          <w:color w:val="000000"/>
          <w:rtl w:val="0"/>
        </w:rPr>
        <w:t>Caso de investigación educativa a discutir en el Seminario</w:t>
      </w:r>
    </w:p>
    <w:p w14:paraId="12C7517B">
      <w:pPr>
        <w:spacing w:before="240" w:after="360" w:line="240" w:lineRule="auto"/>
        <w:jc w:val="center"/>
      </w:pPr>
      <w:r>
        <w:rPr>
          <w:rtl w:val="0"/>
        </w:rPr>
        <w:t xml:space="preserve">Consulte la convocatoria en:  </w:t>
      </w:r>
      <w:r>
        <w:fldChar w:fldCharType="begin"/>
      </w:r>
      <w:r>
        <w:instrText xml:space="preserve"> HYPERLINK "https://congresoposgrados.com.mx" \h </w:instrText>
      </w:r>
      <w:r>
        <w:fldChar w:fldCharType="separate"/>
      </w:r>
      <w:r>
        <w:rPr>
          <w:color w:val="1155CC"/>
          <w:u w:val="single"/>
          <w:rtl w:val="0"/>
        </w:rPr>
        <w:t>https://congresoposgrados.com.mx</w:t>
      </w:r>
      <w:r>
        <w:rPr>
          <w:color w:val="1155CC"/>
          <w:u w:val="single"/>
          <w:rtl w:val="0"/>
        </w:rPr>
        <w:fldChar w:fldCharType="end"/>
      </w:r>
    </w:p>
    <w:p w14:paraId="65F2FE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after="24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rtl w:val="0"/>
        </w:rPr>
        <w:t>Resumen</w:t>
      </w:r>
    </w:p>
    <w:p w14:paraId="3DE4EF83">
      <w:r>
        <w:rPr>
          <w:rtl w:val="0"/>
        </w:rPr>
        <w:t>Resumen, no deberá ser mayor de 250 palabras.</w:t>
      </w:r>
    </w:p>
    <w:p w14:paraId="1B258F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40" w:after="360" w:line="240" w:lineRule="auto"/>
        <w:jc w:val="center"/>
        <w:rPr>
          <w:color w:val="000000"/>
        </w:rPr>
      </w:pPr>
      <w:r>
        <w:rPr>
          <w:b/>
          <w:bCs/>
          <w:color w:val="000000"/>
          <w:rtl w:val="0"/>
        </w:rPr>
        <w:t>Palabras clave</w:t>
      </w:r>
      <w:r>
        <w:rPr>
          <w:color w:val="000000"/>
          <w:rtl w:val="0"/>
        </w:rPr>
        <w:t>: Incluir un máximo de cinco palabras claves separadas por comas. Se sugiere utilizar el vocabulario controlado IRESIE</w:t>
      </w:r>
    </w:p>
    <w:p w14:paraId="6C6E0312">
      <w:pPr>
        <w:spacing w:before="240" w:after="360" w:line="240" w:lineRule="auto"/>
        <w:jc w:val="center"/>
      </w:pPr>
      <w:r>
        <w:rPr>
          <w:rtl w:val="0"/>
        </w:rPr>
        <w:t xml:space="preserve">Consulte: </w:t>
      </w:r>
      <w:r>
        <w:fldChar w:fldCharType="begin"/>
      </w:r>
      <w:r>
        <w:instrText xml:space="preserve"> HYPERLINK "http://132.248.9.195/iresie/VocabularioControlado.pdf" \h </w:instrText>
      </w:r>
      <w:r>
        <w:fldChar w:fldCharType="separate"/>
      </w:r>
      <w:r>
        <w:rPr>
          <w:color w:val="1155CC"/>
          <w:u w:val="single"/>
          <w:rtl w:val="0"/>
        </w:rPr>
        <w:t>http://132.248.9.195/iresie/VocabularioControlado.pdf</w:t>
      </w:r>
      <w:r>
        <w:rPr>
          <w:color w:val="1155CC"/>
          <w:u w:val="single"/>
          <w:rtl w:val="0"/>
        </w:rPr>
        <w:fldChar w:fldCharType="end"/>
      </w:r>
    </w:p>
    <w:p w14:paraId="7274A9B9">
      <w:pPr>
        <w:pStyle w:val="3"/>
      </w:pPr>
      <w:r>
        <w:rPr>
          <w:rtl w:val="0"/>
        </w:rPr>
        <w:t>Extensión máxima de la ponencia: 4000 palabras.</w:t>
      </w:r>
    </w:p>
    <w:p w14:paraId="6FCA81D5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20" w:hanging="360"/>
      </w:pPr>
      <w:r>
        <w:rPr>
          <w:color w:val="000000"/>
          <w:rtl w:val="0"/>
        </w:rPr>
        <w:t>Incluidas referencias bibliográficas, cuadros y tablas. Sin considerar título, resumen y palabras clave. No se admiten notas a pie de página.</w:t>
      </w:r>
    </w:p>
    <w:p w14:paraId="1BB6501A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20" w:hanging="360"/>
      </w:pPr>
      <w:r>
        <w:rPr>
          <w:color w:val="000000"/>
          <w:rtl w:val="0"/>
        </w:rPr>
        <w:t>Interlineado de 1.5, fuente Times New Roman, tamaño 12 puntos</w:t>
      </w:r>
    </w:p>
    <w:p w14:paraId="4C69CC27">
      <w:pPr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720" w:hanging="360"/>
      </w:pPr>
      <w:r>
        <w:rPr>
          <w:color w:val="000000"/>
          <w:rtl w:val="0"/>
        </w:rPr>
        <w:t>En formato .doc o .docx</w:t>
      </w:r>
    </w:p>
    <w:p w14:paraId="7E8C1C07">
      <w:pPr>
        <w:pStyle w:val="4"/>
        <w:spacing w:before="280" w:after="80"/>
        <w:jc w:val="both"/>
      </w:pPr>
      <w:bookmarkStart w:id="0" w:name="_heading=h.dhwubq37kary" w:colFirst="0" w:colLast="0"/>
      <w:bookmarkEnd w:id="0"/>
      <w:r>
        <w:rPr>
          <w:rtl w:val="0"/>
        </w:rPr>
        <w:t>Introducción</w:t>
      </w:r>
    </w:p>
    <w:p w14:paraId="289F96E2">
      <w:r>
        <w:rPr>
          <w:rtl w:val="0"/>
        </w:rPr>
        <w:t xml:space="preserve">En este apartado se debe situar el caso de investigación educativa, facilitando un espacio de reflexión y diálogo en torno a uno de los dos ejes temáticos: </w:t>
      </w:r>
      <w:r>
        <w:rPr>
          <w:i/>
          <w:iCs/>
          <w:rtl w:val="0"/>
        </w:rPr>
        <w:t>“Propuestas y experiencias de investigación epistemológicamente justa”</w:t>
      </w:r>
      <w:r>
        <w:rPr>
          <w:rtl w:val="0"/>
        </w:rPr>
        <w:t xml:space="preserve"> o </w:t>
      </w:r>
      <w:r>
        <w:rPr>
          <w:i/>
          <w:iCs/>
          <w:rtl w:val="0"/>
        </w:rPr>
        <w:t>“Gestión de la calidad en los posgrados en educación”</w:t>
      </w:r>
      <w:r>
        <w:rPr>
          <w:rtl w:val="0"/>
        </w:rPr>
        <w:t>. Es imperativo presentar un análisis contextual de la situación educativa abordada,o el caso de investigación  destacando su relevancia institucional o social, sus objetivos centrales y la vinculación directa con las líneas de discusión de los seminarios correspondientes.</w:t>
      </w:r>
    </w:p>
    <w:p w14:paraId="5586DBE3">
      <w:pPr>
        <w:pStyle w:val="4"/>
        <w:spacing w:before="280" w:after="80"/>
        <w:jc w:val="both"/>
      </w:pPr>
      <w:bookmarkStart w:id="1" w:name="_heading=h.1qk7gyocldf2" w:colFirst="0" w:colLast="0"/>
      <w:bookmarkEnd w:id="1"/>
      <w:r>
        <w:rPr>
          <w:rtl w:val="0"/>
        </w:rPr>
        <w:t>Desarrollo</w:t>
      </w:r>
    </w:p>
    <w:p w14:paraId="5260F692">
      <w:r>
        <w:rPr>
          <w:rtl w:val="0"/>
        </w:rPr>
        <w:t xml:space="preserve">En esta sección se deben articular los argumentos teóricos y metodológicos que sustentan el caso de estudio. El autor deberá profundizar en el marco conceptual y en el diseño de la investigación, orientando el análisis hacia la fundamentación de </w:t>
      </w:r>
      <w:r>
        <w:rPr>
          <w:i/>
          <w:iCs/>
          <w:rtl w:val="0"/>
        </w:rPr>
        <w:t>“Propuestas y experiencias de investigación epistemológicamente justa”</w:t>
      </w:r>
      <w:r>
        <w:rPr>
          <w:rtl w:val="0"/>
        </w:rPr>
        <w:t xml:space="preserve"> o, en su defecto, hacia estrategias de </w:t>
      </w:r>
      <w:r>
        <w:rPr>
          <w:i/>
          <w:iCs/>
          <w:rtl w:val="0"/>
        </w:rPr>
        <w:t>“Gestión de la calidad en torno a los posgrados en educación”</w:t>
      </w:r>
      <w:r>
        <w:rPr>
          <w:rtl w:val="0"/>
        </w:rPr>
        <w:t>. Se espera una exposición crítica que demuestre la solidez de las premisas adoptadas y la pertinencia de las herramientas metodológicas empleadas.</w:t>
      </w:r>
    </w:p>
    <w:p w14:paraId="732043B5">
      <w:pPr>
        <w:pStyle w:val="4"/>
        <w:spacing w:before="280" w:after="80"/>
        <w:jc w:val="both"/>
      </w:pPr>
      <w:bookmarkStart w:id="2" w:name="_heading=h.t0vrbmpty6uk" w:colFirst="0" w:colLast="0"/>
      <w:bookmarkEnd w:id="2"/>
      <w:r>
        <w:rPr>
          <w:rtl w:val="0"/>
        </w:rPr>
        <w:t>Conclusiones</w:t>
      </w:r>
    </w:p>
    <w:p w14:paraId="112D120F">
      <w:r>
        <w:rPr>
          <w:rtl w:val="0"/>
        </w:rPr>
        <w:t xml:space="preserve">En el cierre del trabajo se discutirán los hallazgos derivados del análisis del caso, contrastándolos con los objetivos inicialmente planteados. Los resultados deberán interpretarse a la luz de la </w:t>
      </w:r>
      <w:r>
        <w:rPr>
          <w:i/>
          <w:iCs/>
          <w:rtl w:val="0"/>
        </w:rPr>
        <w:t>Justicia Epistemológica</w:t>
      </w:r>
      <w:r>
        <w:rPr>
          <w:rtl w:val="0"/>
        </w:rPr>
        <w:t xml:space="preserve"> o la </w:t>
      </w:r>
      <w:r>
        <w:rPr>
          <w:i/>
          <w:iCs/>
          <w:rtl w:val="0"/>
        </w:rPr>
        <w:t>Gestión de la Calidad</w:t>
      </w:r>
      <w:r>
        <w:rPr>
          <w:rtl w:val="0"/>
        </w:rPr>
        <w:t>, según el eje elegido. Asimismo, se integrará una reflexión prospectiva sobre la relevancia educativa y el impacto social de estas prácticas, concluyendo con recomendaciones concretas orientadas a la mejora continua de los procesos de investigación o formación en el posgrado.</w:t>
      </w:r>
    </w:p>
    <w:p w14:paraId="0AC8E107">
      <w:pPr>
        <w:pStyle w:val="3"/>
      </w:pPr>
      <w:r>
        <w:rPr>
          <w:rtl w:val="0"/>
        </w:rPr>
        <w:t>Tablas y figuras</w:t>
      </w:r>
    </w:p>
    <w:p w14:paraId="18175819">
      <w:r>
        <w:rPr>
          <w:rtl w:val="0"/>
        </w:rPr>
        <w:t xml:space="preserve">Las tablas, figuras e imágenes, deberán estar claramente referenciadas en el texto. </w:t>
      </w:r>
    </w:p>
    <w:p w14:paraId="301CC63D">
      <w:r>
        <w:rPr>
          <w:rtl w:val="0"/>
        </w:rPr>
        <w:t>Recuerde que las tablas y figuras son contabilizadas para la extensión máxima de 4000 palabras para las ponencias.</w:t>
      </w:r>
    </w:p>
    <w:p w14:paraId="28C1284A">
      <w:pPr>
        <w:pStyle w:val="3"/>
      </w:pPr>
      <w:r>
        <w:rPr>
          <w:rtl w:val="0"/>
        </w:rPr>
        <w:t>Referencias</w:t>
      </w:r>
    </w:p>
    <w:p w14:paraId="7DC19B2B">
      <w:pPr>
        <w:spacing w:after="240" w:line="240" w:lineRule="auto"/>
        <w:ind w:left="567" w:firstLine="0"/>
        <w:jc w:val="left"/>
      </w:pPr>
      <w:r>
        <w:rPr>
          <w:rtl w:val="0"/>
        </w:rPr>
        <w:t>Todas las referencias deberán estar en formato APA, en su séptima versión en español (puede consultar algunos resúmenes en:</w:t>
      </w:r>
      <w:r>
        <w:fldChar w:fldCharType="begin"/>
      </w:r>
      <w:r>
        <w:instrText xml:space="preserve"> HYPERLINK "https://normas-apa.org/introduccion/normas-apa-en-espanol/" \h </w:instrText>
      </w:r>
      <w:r>
        <w:fldChar w:fldCharType="separate"/>
      </w:r>
      <w:r>
        <w:rPr>
          <w:rtl w:val="0"/>
        </w:rPr>
        <w:t xml:space="preserve"> </w:t>
      </w:r>
      <w:r>
        <w:rPr>
          <w:rtl w:val="0"/>
        </w:rPr>
        <w:fldChar w:fldCharType="end"/>
      </w:r>
      <w:r>
        <w:fldChar w:fldCharType="begin"/>
      </w:r>
      <w:r>
        <w:instrText xml:space="preserve"> HYPERLINK "https://normas-apa.org/introduccion/normas-apa-en-espanol/" \h </w:instrText>
      </w:r>
      <w:r>
        <w:fldChar w:fldCharType="separate"/>
      </w:r>
      <w:r>
        <w:rPr>
          <w:color w:val="1155CC"/>
          <w:rtl w:val="0"/>
        </w:rPr>
        <w:t>https://normas-apa.org/introduccion/normas-apa-en-espanol/</w:t>
      </w:r>
      <w:r>
        <w:rPr>
          <w:color w:val="1155CC"/>
          <w:rtl w:val="0"/>
        </w:rPr>
        <w:fldChar w:fldCharType="end"/>
      </w:r>
      <w:r>
        <w:rPr>
          <w:rtl w:val="0"/>
        </w:rPr>
        <w:t xml:space="preserve"> o en</w:t>
      </w:r>
      <w:r>
        <w:fldChar w:fldCharType="begin"/>
      </w:r>
      <w:r>
        <w:instrText xml:space="preserve"> HYPERLINK "https://normas-apa.org/introduccion/normas-apa-en-espanol/" \h </w:instrText>
      </w:r>
      <w:r>
        <w:fldChar w:fldCharType="separate"/>
      </w:r>
      <w:r>
        <w:rPr>
          <w:rtl w:val="0"/>
        </w:rPr>
        <w:t xml:space="preserve"> </w:t>
      </w:r>
      <w:r>
        <w:rPr>
          <w:rtl w:val="0"/>
        </w:rPr>
        <w:fldChar w:fldCharType="end"/>
      </w:r>
      <w:r>
        <w:fldChar w:fldCharType="begin"/>
      </w:r>
      <w:r>
        <w:instrText xml:space="preserve"> HYPERLINK "https://normas-apa.org/introduccion/normas-apa-en-espanol/" \h </w:instrText>
      </w:r>
      <w:r>
        <w:fldChar w:fldCharType="separate"/>
      </w:r>
      <w:r>
        <w:rPr>
          <w:color w:val="1155CC"/>
          <w:rtl w:val="0"/>
        </w:rPr>
        <w:t>https://normas-apa.org/introduccion/normas-apa-en-espanol/</w:t>
      </w:r>
      <w:r>
        <w:rPr>
          <w:color w:val="1155CC"/>
          <w:rtl w:val="0"/>
        </w:rPr>
        <w:fldChar w:fldCharType="end"/>
      </w:r>
    </w:p>
    <w:p w14:paraId="4D1F879F">
      <w:bookmarkStart w:id="3" w:name="_GoBack"/>
      <w:bookmarkEnd w:id="3"/>
    </w:p>
    <w:sectPr>
      <w:headerReference r:id="rId5" w:type="default"/>
      <w:footerReference r:id="rId6" w:type="default"/>
      <w:pgSz w:w="12240" w:h="15840"/>
      <w:pgMar w:top="1840" w:right="1800" w:bottom="200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Symbols">
    <w:altName w:val="Alex Brush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lex Brush">
    <w:panose1 w:val="02000400000000000000"/>
    <w:charset w:val="00"/>
    <w:family w:val="auto"/>
    <w:pitch w:val="default"/>
    <w:sig w:usb0="800000AF" w:usb1="5000204A" w:usb2="00000000" w:usb3="00000000" w:csb0="2000001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B3B01">
    <w:pPr>
      <w:pStyle w:val="8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-1627505</wp:posOffset>
          </wp:positionH>
          <wp:positionV relativeFrom="paragraph">
            <wp:posOffset>-466725</wp:posOffset>
          </wp:positionV>
          <wp:extent cx="8310880" cy="1193800"/>
          <wp:effectExtent l="0" t="0" r="13970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1088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480" w:lineRule="auto"/>
      </w:pPr>
      <w:r>
        <w:separator/>
      </w:r>
    </w:p>
  </w:footnote>
  <w:footnote w:type="continuationSeparator" w:id="1">
    <w:p>
      <w:pPr>
        <w:spacing w:before="0" w:after="0" w:line="48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00FE9">
    <w:pPr>
      <w:pStyle w:val="7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-1133475</wp:posOffset>
          </wp:positionH>
          <wp:positionV relativeFrom="paragraph">
            <wp:posOffset>-381635</wp:posOffset>
          </wp:positionV>
          <wp:extent cx="7759065" cy="1015365"/>
          <wp:effectExtent l="0" t="0" r="13335" b="1397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5906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5509D"/>
    <w:rsid w:val="10BB6702"/>
    <w:rsid w:val="14403EC1"/>
    <w:rsid w:val="1A337C08"/>
    <w:rsid w:val="27DF6D62"/>
    <w:rsid w:val="3115509D"/>
    <w:rsid w:val="3EF41877"/>
    <w:rsid w:val="53C0022F"/>
    <w:rsid w:val="5BE921DB"/>
    <w:rsid w:val="7E91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0" w:line="480" w:lineRule="auto"/>
      <w:jc w:val="both"/>
    </w:pPr>
    <w:rPr>
      <w:rFonts w:ascii="Times New Roman" w:hAnsi="Times New Roman" w:cs="Times New Roman" w:eastAsiaTheme="minorEastAsia"/>
      <w:sz w:val="24"/>
      <w:szCs w:val="24"/>
      <w:lang w:val="es-MX"/>
    </w:rPr>
  </w:style>
  <w:style w:type="paragraph" w:styleId="2">
    <w:name w:val="heading 1"/>
    <w:basedOn w:val="1"/>
    <w:next w:val="1"/>
    <w:qFormat/>
    <w:uiPriority w:val="9"/>
    <w:pPr>
      <w:keepNext/>
      <w:keepLines/>
      <w:spacing w:after="360" w:line="240" w:lineRule="auto"/>
      <w:jc w:val="center"/>
      <w:outlineLvl w:val="0"/>
    </w:pPr>
    <w:rPr>
      <w:rFonts w:eastAsiaTheme="majorEastAsia"/>
      <w:b/>
      <w:bCs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40" w:after="240" w:line="240" w:lineRule="auto"/>
      <w:outlineLvl w:val="1"/>
    </w:pPr>
    <w:rPr>
      <w:rFonts w:eastAsiaTheme="majorEastAsia"/>
      <w:b/>
      <w:bC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120" w:after="120" w:line="240" w:lineRule="auto"/>
      <w:jc w:val="left"/>
    </w:pPr>
    <w:rPr>
      <w:b/>
      <w:bCs/>
      <w:color w:val="000000"/>
      <w:sz w:val="26"/>
      <w:szCs w:val="26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table" w:customStyle="1" w:styleId="9">
    <w:name w:val="_Style 44"/>
    <w:basedOn w:val="10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2026-03-11T19:39:00Z</dcterms:created>
  <dc:creator>Pepe Rojas</dc:creator>
  <cp:lastModifiedBy>Pepe Rojas</cp:lastModifiedBy>
  <dcterms:modified xsi:type="dcterms:W3CDTF">2026-03-25T21:06:54Z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2058-12.1.0.25830</vt:lpwstr>
  </property>
  <property fmtid="{D5CDD505-2E9C-101B-9397-08002B2CF9AE}" pid="3" name="ICV">
    <vt:lpwstr>17C348724FC647F980CBE88EEDF8BD2C_13</vt:lpwstr>
  </property>
  <property fmtid="{D5CDD505-2E9C-101B-9397-08002B2CF9AE}" pid="4" name="KSOTemplateDocerSaveRecord">
    <vt:lpwstr>eyJoZGlkIjoiZjhmODQzMTQ5MzU4MTk2NmM0OWQ0YTFlNTI3ZjA3NTkiLCJ1c2VySWQiOiIxNjY2NTQ1MDU3NDEwIn0=</vt:lpwstr>
  </property>
</Properties>
</file>